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5FC" w:rsidRPr="00891799" w:rsidRDefault="003015FC" w:rsidP="003015FC">
      <w:pPr>
        <w:pStyle w:val="Heading1"/>
        <w:jc w:val="center"/>
      </w:pPr>
      <w:r>
        <w:t>Growth Profile for HeLa-Mitotrap-Ap1g1-FKBP  Cell Line</w:t>
      </w:r>
    </w:p>
    <w:p w:rsidR="003015FC" w:rsidRDefault="003015FC" w:rsidP="003015FC"/>
    <w:p w:rsidR="00AD7A49" w:rsidRDefault="003015FC" w:rsidP="00AD7A49">
      <w:r>
        <w:rPr>
          <w:noProof/>
        </w:rPr>
        <w:drawing>
          <wp:inline distT="0" distB="0" distL="0" distR="0" wp14:anchorId="0DD68AA3" wp14:editId="7A9157E4">
            <wp:extent cx="5759450" cy="37725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0E2" w:rsidRDefault="008410E2" w:rsidP="00AD7A49">
      <w:bookmarkStart w:id="0" w:name="_GoBack"/>
      <w:bookmarkEnd w:id="0"/>
    </w:p>
    <w:sectPr w:rsidR="008410E2" w:rsidSect="00852B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50" w:right="1418" w:bottom="720" w:left="1418" w:header="79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2BD" w:rsidRDefault="000A12BD" w:rsidP="00951134">
      <w:pPr>
        <w:spacing w:after="0" w:line="240" w:lineRule="auto"/>
      </w:pPr>
      <w:r>
        <w:separator/>
      </w:r>
    </w:p>
  </w:endnote>
  <w:endnote w:type="continuationSeparator" w:id="0">
    <w:p w:rsidR="000A12BD" w:rsidRDefault="000A12BD" w:rsidP="0095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5FC" w:rsidRDefault="003015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478" w:rsidRPr="00D30E31" w:rsidRDefault="00910478" w:rsidP="00AD7A49">
    <w:pPr>
      <w:pStyle w:val="Footer"/>
      <w:jc w:val="right"/>
      <w:rPr>
        <w:rFonts w:cs="Arial"/>
        <w:sz w:val="12"/>
        <w:szCs w:val="12"/>
      </w:rPr>
    </w:pPr>
    <w:r>
      <w:rPr>
        <w:rFonts w:cs="Arial"/>
        <w:sz w:val="12"/>
        <w:szCs w:val="12"/>
      </w:rPr>
      <w:t>T002.</w:t>
    </w:r>
    <w:r w:rsidR="00192FD3" w:rsidRPr="00192FD3">
      <w:rPr>
        <w:rFonts w:cs="Arial"/>
        <w:sz w:val="12"/>
        <w:szCs w:val="12"/>
      </w:rPr>
      <w:t xml:space="preserve"> </w:t>
    </w:r>
    <w:r w:rsidR="00192FD3">
      <w:rPr>
        <w:rFonts w:cs="Arial"/>
        <w:sz w:val="12"/>
        <w:szCs w:val="12"/>
      </w:rPr>
      <w:t>20151119.v2</w:t>
    </w:r>
    <w:r>
      <w:rPr>
        <w:rFonts w:cs="Arial"/>
        <w:sz w:val="12"/>
        <w:szCs w:val="12"/>
      </w:rPr>
      <w:tab/>
    </w:r>
    <w:r w:rsidRPr="00163FF6">
      <w:rPr>
        <w:rFonts w:cs="Arial"/>
        <w:sz w:val="18"/>
        <w:szCs w:val="18"/>
      </w:rPr>
      <w:t>Page</w:t>
    </w:r>
    <w:r w:rsidRPr="005E6E21">
      <w:rPr>
        <w:rFonts w:cs="Arial"/>
        <w:b/>
        <w:sz w:val="18"/>
        <w:szCs w:val="18"/>
      </w:rPr>
      <w:t xml:space="preserve"> </w:t>
    </w:r>
    <w:r w:rsidRPr="005E6E21">
      <w:rPr>
        <w:rFonts w:cs="Arial"/>
        <w:b/>
        <w:sz w:val="18"/>
        <w:szCs w:val="18"/>
      </w:rPr>
      <w:fldChar w:fldCharType="begin"/>
    </w:r>
    <w:r w:rsidRPr="005E6E21">
      <w:rPr>
        <w:rFonts w:cs="Arial"/>
        <w:b/>
        <w:sz w:val="18"/>
        <w:szCs w:val="18"/>
      </w:rPr>
      <w:instrText xml:space="preserve"> PAGE  \* Arabic  \* MERGEFORMAT </w:instrText>
    </w:r>
    <w:r w:rsidRPr="005E6E21">
      <w:rPr>
        <w:rFonts w:cs="Arial"/>
        <w:b/>
        <w:sz w:val="18"/>
        <w:szCs w:val="18"/>
      </w:rPr>
      <w:fldChar w:fldCharType="separate"/>
    </w:r>
    <w:r w:rsidR="003015FC">
      <w:rPr>
        <w:rFonts w:cs="Arial"/>
        <w:b/>
        <w:noProof/>
        <w:sz w:val="18"/>
        <w:szCs w:val="18"/>
      </w:rPr>
      <w:t>1</w:t>
    </w:r>
    <w:r w:rsidRPr="005E6E21">
      <w:rPr>
        <w:rFonts w:cs="Arial"/>
        <w:b/>
        <w:sz w:val="18"/>
        <w:szCs w:val="18"/>
      </w:rPr>
      <w:fldChar w:fldCharType="end"/>
    </w:r>
    <w:r w:rsidRPr="005E6E21">
      <w:rPr>
        <w:rFonts w:cs="Arial"/>
        <w:b/>
        <w:sz w:val="18"/>
        <w:szCs w:val="18"/>
      </w:rPr>
      <w:t xml:space="preserve"> </w:t>
    </w:r>
    <w:r w:rsidRPr="00163FF6">
      <w:rPr>
        <w:rFonts w:cs="Arial"/>
        <w:sz w:val="18"/>
        <w:szCs w:val="18"/>
      </w:rPr>
      <w:t>of</w:t>
    </w:r>
    <w:r w:rsidRPr="005E6E21">
      <w:rPr>
        <w:rFonts w:cs="Arial"/>
        <w:b/>
        <w:sz w:val="18"/>
        <w:szCs w:val="18"/>
      </w:rPr>
      <w:t xml:space="preserve"> </w:t>
    </w:r>
    <w:r w:rsidRPr="005E6E21">
      <w:rPr>
        <w:rFonts w:cs="Arial"/>
        <w:b/>
        <w:sz w:val="18"/>
        <w:szCs w:val="18"/>
      </w:rPr>
      <w:fldChar w:fldCharType="begin"/>
    </w:r>
    <w:r w:rsidRPr="005E6E21">
      <w:rPr>
        <w:rFonts w:cs="Arial"/>
        <w:b/>
        <w:sz w:val="18"/>
        <w:szCs w:val="18"/>
      </w:rPr>
      <w:instrText xml:space="preserve"> NUMPAGES  \* Arabic  \* MERGEFORMAT </w:instrText>
    </w:r>
    <w:r w:rsidRPr="005E6E21">
      <w:rPr>
        <w:rFonts w:cs="Arial"/>
        <w:b/>
        <w:sz w:val="18"/>
        <w:szCs w:val="18"/>
      </w:rPr>
      <w:fldChar w:fldCharType="separate"/>
    </w:r>
    <w:r w:rsidR="003015FC">
      <w:rPr>
        <w:rFonts w:cs="Arial"/>
        <w:b/>
        <w:noProof/>
        <w:sz w:val="18"/>
        <w:szCs w:val="18"/>
      </w:rPr>
      <w:t>1</w:t>
    </w:r>
    <w:r w:rsidRPr="005E6E21">
      <w:rPr>
        <w:rFonts w:cs="Arial"/>
        <w:b/>
        <w:sz w:val="18"/>
        <w:szCs w:val="18"/>
      </w:rPr>
      <w:fldChar w:fldCharType="end"/>
    </w:r>
    <w:r>
      <w:rPr>
        <w:rFonts w:cs="Arial"/>
        <w:b/>
        <w:sz w:val="18"/>
        <w:szCs w:val="18"/>
      </w:rPr>
      <w:tab/>
    </w:r>
  </w:p>
  <w:p w:rsidR="00910478" w:rsidRPr="00CE66E6" w:rsidRDefault="00910478" w:rsidP="00AD7A49">
    <w:pPr>
      <w:pStyle w:val="Footer"/>
      <w:tabs>
        <w:tab w:val="clear" w:pos="9026"/>
        <w:tab w:val="right" w:pos="10490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</w:p>
  <w:p w:rsidR="00910478" w:rsidRPr="00343B16" w:rsidRDefault="00910478" w:rsidP="00AD7A49">
    <w:pPr>
      <w:pStyle w:val="Footer"/>
      <w:jc w:val="center"/>
      <w:rPr>
        <w:rFonts w:cs="Arial"/>
        <w:sz w:val="16"/>
        <w:szCs w:val="16"/>
      </w:rPr>
    </w:pPr>
    <w:r w:rsidRPr="002202BC">
      <w:rPr>
        <w:rFonts w:cs="Arial"/>
        <w:sz w:val="16"/>
        <w:szCs w:val="16"/>
      </w:rPr>
      <w:t>Culture Collections, Public Health England, Porton Down, Salisbury, SP4 0JG, UK</w:t>
    </w:r>
    <w:r w:rsidRPr="002202BC">
      <w:rPr>
        <w:rFonts w:cs="Arial"/>
        <w:sz w:val="16"/>
        <w:szCs w:val="16"/>
      </w:rPr>
      <w:br/>
      <w:t>T: +44 (0) 1980 612512   F: +44 (0) 1980 611315   E: culturecollections@phe.gov.uk   W: www.phe-culturecollections.org.uk</w:t>
    </w:r>
    <w:r w:rsidRPr="00343B16">
      <w:rPr>
        <w:rFonts w:cs="Arial"/>
        <w:sz w:val="16"/>
        <w:szCs w:val="16"/>
      </w:rPr>
      <w:t xml:space="preserve"> </w:t>
    </w:r>
  </w:p>
  <w:p w:rsidR="00910478" w:rsidRPr="007755C6" w:rsidRDefault="00910478" w:rsidP="008C7CC5">
    <w:pPr>
      <w:pStyle w:val="Footer"/>
      <w:jc w:val="center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2FA9B112" wp14:editId="1BFAD6AF">
          <wp:simplePos x="0" y="0"/>
          <wp:positionH relativeFrom="column">
            <wp:posOffset>-419582</wp:posOffset>
          </wp:positionH>
          <wp:positionV relativeFrom="paragraph">
            <wp:posOffset>97973</wp:posOffset>
          </wp:positionV>
          <wp:extent cx="6650990" cy="606912"/>
          <wp:effectExtent l="0" t="0" r="0" b="3175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mr_dc1\shares\HPACC\Commercial\Marketing\Branding\Logos\Culture Collections Logos\4 logo cmyk strip ne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606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5FC" w:rsidRDefault="003015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2BD" w:rsidRDefault="000A12BD" w:rsidP="00951134">
      <w:pPr>
        <w:spacing w:after="0" w:line="240" w:lineRule="auto"/>
      </w:pPr>
      <w:r>
        <w:separator/>
      </w:r>
    </w:p>
  </w:footnote>
  <w:footnote w:type="continuationSeparator" w:id="0">
    <w:p w:rsidR="000A12BD" w:rsidRDefault="000A12BD" w:rsidP="0095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5FC" w:rsidRDefault="003015F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478" w:rsidRDefault="00910478" w:rsidP="00AD7A49">
    <w:r>
      <w:rPr>
        <w:noProof/>
      </w:rPr>
      <w:drawing>
        <wp:anchor distT="0" distB="0" distL="114300" distR="114300" simplePos="0" relativeHeight="251658240" behindDoc="1" locked="0" layoutInCell="1" allowOverlap="1" wp14:anchorId="03FF5926" wp14:editId="760BAA05">
          <wp:simplePos x="0" y="0"/>
          <wp:positionH relativeFrom="column">
            <wp:posOffset>4282118</wp:posOffset>
          </wp:positionH>
          <wp:positionV relativeFrom="paragraph">
            <wp:posOffset>-157349</wp:posOffset>
          </wp:positionV>
          <wp:extent cx="2017228" cy="756920"/>
          <wp:effectExtent l="0" t="0" r="254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17228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0478" w:rsidRDefault="009104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5FC" w:rsidRDefault="003015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FC"/>
    <w:rsid w:val="00014340"/>
    <w:rsid w:val="00015252"/>
    <w:rsid w:val="000A12BD"/>
    <w:rsid w:val="000C4A78"/>
    <w:rsid w:val="001015C2"/>
    <w:rsid w:val="00123A3B"/>
    <w:rsid w:val="001478B1"/>
    <w:rsid w:val="00192FD3"/>
    <w:rsid w:val="00285544"/>
    <w:rsid w:val="002B0A16"/>
    <w:rsid w:val="003015FC"/>
    <w:rsid w:val="003B0BB8"/>
    <w:rsid w:val="00425210"/>
    <w:rsid w:val="0044737A"/>
    <w:rsid w:val="0046129A"/>
    <w:rsid w:val="0050789E"/>
    <w:rsid w:val="005C2B85"/>
    <w:rsid w:val="006106B8"/>
    <w:rsid w:val="0061377E"/>
    <w:rsid w:val="0068346D"/>
    <w:rsid w:val="006936AE"/>
    <w:rsid w:val="006F6B2A"/>
    <w:rsid w:val="00703725"/>
    <w:rsid w:val="00736463"/>
    <w:rsid w:val="007755C6"/>
    <w:rsid w:val="007B4A4A"/>
    <w:rsid w:val="007C0713"/>
    <w:rsid w:val="007F411C"/>
    <w:rsid w:val="008410E2"/>
    <w:rsid w:val="00852B86"/>
    <w:rsid w:val="008A6EDE"/>
    <w:rsid w:val="008B5B99"/>
    <w:rsid w:val="008B679D"/>
    <w:rsid w:val="008C7CC5"/>
    <w:rsid w:val="008D5496"/>
    <w:rsid w:val="00910478"/>
    <w:rsid w:val="00951134"/>
    <w:rsid w:val="009A24D6"/>
    <w:rsid w:val="009E1716"/>
    <w:rsid w:val="00A13EE8"/>
    <w:rsid w:val="00A210FB"/>
    <w:rsid w:val="00A24EEA"/>
    <w:rsid w:val="00A35969"/>
    <w:rsid w:val="00A418F3"/>
    <w:rsid w:val="00A55959"/>
    <w:rsid w:val="00A654EC"/>
    <w:rsid w:val="00AD4D8C"/>
    <w:rsid w:val="00AD7A49"/>
    <w:rsid w:val="00B106ED"/>
    <w:rsid w:val="00B61AA0"/>
    <w:rsid w:val="00BD51A1"/>
    <w:rsid w:val="00C017F4"/>
    <w:rsid w:val="00C3695B"/>
    <w:rsid w:val="00C43662"/>
    <w:rsid w:val="00CB5EB5"/>
    <w:rsid w:val="00CD2436"/>
    <w:rsid w:val="00CD3E26"/>
    <w:rsid w:val="00D142D4"/>
    <w:rsid w:val="00D75CAC"/>
    <w:rsid w:val="00DF208F"/>
    <w:rsid w:val="00F902DA"/>
    <w:rsid w:val="00FC0F89"/>
    <w:rsid w:val="00FD1427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FC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015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5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5FC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FC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015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5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5F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he.gov.uk\porton\SharedData\CC\Commercial\Marketing\Branding\Document%20Templates\T002_ECACC%20Document%20Template%202.5cm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T002_ECACC Document Template 2.5cm Margins.dotx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Isobel Atkin</dc:creator>
  <cp:lastModifiedBy>Isobel Atkin</cp:lastModifiedBy>
  <cp:revision>1</cp:revision>
  <cp:lastPrinted>2013-08-01T10:48:00Z</cp:lastPrinted>
  <dcterms:created xsi:type="dcterms:W3CDTF">2016-02-10T20:21:00Z</dcterms:created>
  <dcterms:modified xsi:type="dcterms:W3CDTF">2016-02-10T20:22:00Z</dcterms:modified>
</cp:coreProperties>
</file>